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0"/>
        <w:gridCol w:w="7380"/>
      </w:tblGrid>
      <w:tr w:rsidR="006538DF" w:rsidRPr="00FC745A" w:rsidTr="00C856BD">
        <w:trPr>
          <w:trHeight w:val="15094"/>
        </w:trPr>
        <w:tc>
          <w:tcPr>
            <w:tcW w:w="3060" w:type="dxa"/>
            <w:tcBorders>
              <w:top w:val="thinThickThinSmallGap" w:sz="48" w:space="0" w:color="3366FF"/>
              <w:left w:val="thinThickThinSmallGap" w:sz="48" w:space="0" w:color="3366FF"/>
              <w:bottom w:val="thinThickThinSmallGap" w:sz="48" w:space="0" w:color="3366FF"/>
              <w:right w:val="thinThickThinSmallGap" w:sz="48" w:space="0" w:color="3366FF"/>
            </w:tcBorders>
          </w:tcPr>
          <w:p w:rsidR="006538DF" w:rsidRPr="00FC745A" w:rsidRDefault="006538DF" w:rsidP="00FC745A">
            <w:pPr>
              <w:spacing w:after="0" w:line="240" w:lineRule="auto"/>
              <w:rPr>
                <w:lang w:val="en-US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FC745A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Любое достижение начинается с решения попробовать.</w:t>
            </w: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FC745A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Всегда выбирайте самый трудный  путь — на нем вы не встретите конкурентов.</w:t>
            </w: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538DF" w:rsidRPr="00FC745A" w:rsidRDefault="006538DF" w:rsidP="00C85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FC745A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Надо верить в возможность счастья, чтобы быть счастливым!</w:t>
            </w:r>
          </w:p>
        </w:tc>
        <w:tc>
          <w:tcPr>
            <w:tcW w:w="7380" w:type="dxa"/>
            <w:tcBorders>
              <w:top w:val="thinThickThinSmallGap" w:sz="48" w:space="0" w:color="3366FF"/>
              <w:left w:val="thinThickThinSmallGap" w:sz="48" w:space="0" w:color="3366FF"/>
              <w:bottom w:val="thinThickThinSmallGap" w:sz="48" w:space="0" w:color="3366FF"/>
              <w:right w:val="thinThickThinSmallGap" w:sz="48" w:space="0" w:color="3366FF"/>
            </w:tcBorders>
          </w:tcPr>
          <w:p w:rsidR="006538DF" w:rsidRPr="00FC745A" w:rsidRDefault="006538DF" w:rsidP="00FC745A">
            <w:pPr>
              <w:spacing w:after="0" w:line="240" w:lineRule="auto"/>
            </w:pPr>
          </w:p>
          <w:p w:rsidR="006538DF" w:rsidRPr="00FC745A" w:rsidRDefault="009E4257" w:rsidP="00FC745A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12pt;height:197.25pt;visibility:visible" o:bordertopcolor="#c00000" o:borderleftcolor="#c00000" o:borderbottomcolor="#c00000" o:borderrightcolor="#c00000">
                  <v:imagedata r:id="rId4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  <w:r w:rsidRPr="009E4257">
              <w:rPr>
                <w:noProof/>
                <w:vanish/>
                <w:lang w:eastAsia="ru-RU"/>
              </w:rPr>
              <w:pict>
                <v:shape id="Рисунок 4" o:spid="_x0000_i1026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  <w:r w:rsidRPr="009E4257">
              <w:rPr>
                <w:noProof/>
                <w:vanish/>
                <w:lang w:eastAsia="ru-RU"/>
              </w:rPr>
              <w:pict>
                <v:shape id="Рисунок 3" o:spid="_x0000_i1027" type="#_x0000_t75" alt="https://avatars.mds.yandex.net/get-pdb/908165/5d35a460-a85d-4f1e-a46b-7b46181edda0/s1200" style="width:600pt;height:375pt;visibility:visible">
                  <v:imagedata r:id="rId5" o:title=""/>
                </v:shape>
              </w:pict>
            </w:r>
          </w:p>
          <w:p w:rsidR="006538DF" w:rsidRPr="00FC745A" w:rsidRDefault="006538DF" w:rsidP="00FC745A">
            <w:pPr>
              <w:spacing w:after="0" w:line="240" w:lineRule="auto"/>
            </w:pPr>
            <w:r w:rsidRPr="00FC745A">
              <w:t xml:space="preserve">                                    </w:t>
            </w:r>
          </w:p>
          <w:p w:rsidR="006538DF" w:rsidRPr="00FC745A" w:rsidRDefault="006538DF" w:rsidP="00FC74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</w:pPr>
            <w:proofErr w:type="spellStart"/>
            <w:r w:rsidRPr="00FC745A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Креативная</w:t>
            </w:r>
            <w:proofErr w:type="spellEnd"/>
            <w:r w:rsidRPr="00FC745A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 xml:space="preserve"> карточка № </w:t>
            </w:r>
            <w:r w:rsidR="002F2A58">
              <w:rPr>
                <w:rFonts w:ascii="Times New Roman" w:hAnsi="Times New Roman" w:cs="Times New Roman"/>
                <w:b/>
                <w:bCs/>
                <w:color w:val="CC00CC"/>
                <w:sz w:val="36"/>
                <w:szCs w:val="36"/>
              </w:rPr>
              <w:t>1</w:t>
            </w:r>
          </w:p>
          <w:p w:rsidR="006538DF" w:rsidRPr="00FC745A" w:rsidRDefault="006538DF" w:rsidP="00FC74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2F2A58" w:rsidRDefault="002F2A58" w:rsidP="00FC74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Задание-вызов:</w:t>
            </w:r>
            <w:r w:rsidR="006538DF" w:rsidRPr="00FC745A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</w:t>
            </w:r>
          </w:p>
          <w:p w:rsidR="006538DF" w:rsidRPr="00FC745A" w:rsidRDefault="002F2A58" w:rsidP="00FC74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 w:rsidRPr="002F2A58">
              <w:rPr>
                <w:rFonts w:ascii="Times New Roman" w:hAnsi="Times New Roman" w:cs="Times New Roman"/>
                <w:b/>
                <w:bCs/>
                <w:color w:val="0000FF"/>
                <w:sz w:val="44"/>
                <w:szCs w:val="36"/>
              </w:rPr>
              <w:t>ПОЧЕМУ</w:t>
            </w:r>
            <w:r w:rsidR="006538DF" w:rsidRPr="00FC745A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Д</w:t>
            </w:r>
            <w:r w:rsidR="006538DF" w:rsidRPr="00FC745A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ОО должны  обеспечить  функционирование внутренней сист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емы оценки качества образования?</w:t>
            </w:r>
          </w:p>
          <w:p w:rsidR="006538DF" w:rsidRPr="00FC745A" w:rsidRDefault="006538DF" w:rsidP="00FC74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</w:p>
          <w:p w:rsidR="006538DF" w:rsidRPr="00C856BD" w:rsidRDefault="006538DF" w:rsidP="00C856BD">
            <w:pPr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00CC00"/>
                <w:sz w:val="32"/>
                <w:szCs w:val="32"/>
              </w:rPr>
            </w:pPr>
            <w:r w:rsidRPr="00C856BD">
              <w:rPr>
                <w:rFonts w:ascii="Times New Roman" w:hAnsi="Times New Roman" w:cs="Times New Roman"/>
                <w:b/>
                <w:bCs/>
                <w:color w:val="00CC00"/>
                <w:sz w:val="32"/>
                <w:szCs w:val="32"/>
              </w:rPr>
              <w:t>Дорогие наши  коллеги, позвольте для размышления напомнить вам определение  «качества образования», согласно Федеральному  закону  от 29.12.2012 № 273-ФЗ «Об образовании в Российской Федерации»:</w:t>
            </w:r>
          </w:p>
          <w:p w:rsidR="006538DF" w:rsidRPr="00C856BD" w:rsidRDefault="006538DF" w:rsidP="00C856BD">
            <w:pPr>
              <w:spacing w:after="0" w:line="240" w:lineRule="auto"/>
              <w:ind w:left="72" w:right="252"/>
              <w:jc w:val="center"/>
              <w:rPr>
                <w:rFonts w:ascii="Times New Roman" w:hAnsi="Times New Roman" w:cs="Times New Roman"/>
                <w:b/>
                <w:bCs/>
                <w:color w:val="00CC00"/>
                <w:sz w:val="32"/>
                <w:szCs w:val="32"/>
              </w:rPr>
            </w:pPr>
            <w:r w:rsidRPr="00C856BD">
              <w:rPr>
                <w:rFonts w:ascii="Times New Roman" w:hAnsi="Times New Roman" w:cs="Times New Roman"/>
                <w:b/>
                <w:bCs/>
                <w:color w:val="00CC00"/>
                <w:sz w:val="32"/>
                <w:szCs w:val="32"/>
              </w:rPr>
              <w:t>«качество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программы».</w:t>
            </w:r>
          </w:p>
          <w:p w:rsidR="006538DF" w:rsidRPr="00FC745A" w:rsidRDefault="006538DF" w:rsidP="00C856BD">
            <w:pPr>
              <w:spacing w:after="0" w:line="240" w:lineRule="auto"/>
              <w:jc w:val="center"/>
            </w:pPr>
            <w:bookmarkStart w:id="0" w:name="_GoBack"/>
            <w:bookmarkEnd w:id="0"/>
          </w:p>
          <w:p w:rsidR="006538DF" w:rsidRPr="00FC745A" w:rsidRDefault="006538DF" w:rsidP="00FC745A">
            <w:pPr>
              <w:spacing w:after="0" w:line="240" w:lineRule="auto"/>
              <w:jc w:val="both"/>
            </w:pPr>
          </w:p>
        </w:tc>
      </w:tr>
    </w:tbl>
    <w:p w:rsidR="006538DF" w:rsidRDefault="006538DF"/>
    <w:sectPr w:rsidR="006538DF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1E1E9A"/>
    <w:rsid w:val="00267DB4"/>
    <w:rsid w:val="002F2A58"/>
    <w:rsid w:val="00373A35"/>
    <w:rsid w:val="004E7593"/>
    <w:rsid w:val="005503A7"/>
    <w:rsid w:val="005D72D6"/>
    <w:rsid w:val="006538DF"/>
    <w:rsid w:val="006B3C46"/>
    <w:rsid w:val="00737326"/>
    <w:rsid w:val="00807CDB"/>
    <w:rsid w:val="009B44AC"/>
    <w:rsid w:val="009E4257"/>
    <w:rsid w:val="009F2B28"/>
    <w:rsid w:val="009F2BA2"/>
    <w:rsid w:val="00A06E10"/>
    <w:rsid w:val="00A0751E"/>
    <w:rsid w:val="00C856BD"/>
    <w:rsid w:val="00F96FF2"/>
    <w:rsid w:val="00FC745A"/>
    <w:rsid w:val="00FD38C1"/>
    <w:rsid w:val="00FD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9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73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108</Words>
  <Characters>938</Characters>
  <Application>Microsoft Office Word</Application>
  <DocSecurity>0</DocSecurity>
  <Lines>7</Lines>
  <Paragraphs>2</Paragraphs>
  <ScaleCrop>false</ScaleCrop>
  <Company>*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Zverdvd.org</cp:lastModifiedBy>
  <cp:revision>10</cp:revision>
  <cp:lastPrinted>2019-08-21T13:12:00Z</cp:lastPrinted>
  <dcterms:created xsi:type="dcterms:W3CDTF">2019-07-07T07:03:00Z</dcterms:created>
  <dcterms:modified xsi:type="dcterms:W3CDTF">2019-11-28T13:06:00Z</dcterms:modified>
</cp:coreProperties>
</file>