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7066"/>
      </w:tblGrid>
      <w:tr w:rsidR="00BA3FA5" w:rsidRPr="00E566A5" w:rsidTr="005B0FD3">
        <w:tc>
          <w:tcPr>
            <w:tcW w:w="3119" w:type="dxa"/>
            <w:tcBorders>
              <w:top w:val="thinThickThinSmallGap" w:sz="48" w:space="0" w:color="0000FF"/>
              <w:left w:val="thinThickThinSmallGap" w:sz="48" w:space="0" w:color="0000FF"/>
              <w:bottom w:val="thinThickThinSmallGap" w:sz="48" w:space="0" w:color="0000FF"/>
              <w:right w:val="thinThickThinSmallGap" w:sz="48" w:space="0" w:color="0000FF"/>
            </w:tcBorders>
          </w:tcPr>
          <w:p w:rsidR="00BA3FA5" w:rsidRPr="00E566A5" w:rsidRDefault="00BA3FA5" w:rsidP="00E566A5">
            <w:pPr>
              <w:spacing w:after="0" w:line="240" w:lineRule="auto"/>
            </w:pP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  <w:r w:rsidRPr="00E566A5"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  <w:t>Возьмите идею. Сделайте ее своей жизнью — думайте о ней, мечтайте о ней, живите ею. Вот он — путь к успеху.</w:t>
            </w: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  <w:r w:rsidRPr="00E566A5"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  <w:t>Знаний не достаточно, надо применять их. Желания не достаточно, надо  делать.</w:t>
            </w: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BA3FA5" w:rsidRPr="00E566A5" w:rsidRDefault="00BA3FA5" w:rsidP="005B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566A5"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>Если вы хотите, чтобы жизнь улыбалась вам, подарите ей сначала свое хорошее настроение!</w:t>
            </w:r>
          </w:p>
        </w:tc>
        <w:tc>
          <w:tcPr>
            <w:tcW w:w="7066" w:type="dxa"/>
            <w:tcBorders>
              <w:top w:val="thinThickThinSmallGap" w:sz="48" w:space="0" w:color="0000FF"/>
              <w:left w:val="thinThickThinSmallGap" w:sz="48" w:space="0" w:color="0000FF"/>
              <w:bottom w:val="thinThickThinSmallGap" w:sz="48" w:space="0" w:color="0000FF"/>
              <w:right w:val="thinThickThinSmallGap" w:sz="48" w:space="0" w:color="0000FF"/>
            </w:tcBorders>
          </w:tcPr>
          <w:p w:rsidR="00BA3FA5" w:rsidRPr="00E566A5" w:rsidRDefault="00BA3FA5" w:rsidP="00E566A5">
            <w:pPr>
              <w:spacing w:after="0" w:line="240" w:lineRule="auto"/>
            </w:pPr>
          </w:p>
          <w:p w:rsidR="00BA3FA5" w:rsidRPr="00E566A5" w:rsidRDefault="00DA5AC6" w:rsidP="00E566A5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06.75pt;height:240pt;visibility:visible" o:bordertopcolor="#009" o:borderleftcolor="#009" o:borderbottomcolor="#009" o:borderrightcolor="#009">
                  <v:imagedata r:id="rId4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  <w:r w:rsidRPr="00DA5AC6">
              <w:rPr>
                <w:noProof/>
                <w:vanish/>
                <w:lang w:eastAsia="ru-RU"/>
              </w:rPr>
              <w:pict>
                <v:shape id="Рисунок 4" o:spid="_x0000_i1026" type="#_x0000_t75" alt="https://avatars.mds.yandex.net/get-pdb/908165/5d35a460-a85d-4f1e-a46b-7b46181edda0/s1200" style="width:600pt;height:375pt;visibility:visible">
                  <v:imagedata r:id="rId5" o:title=""/>
                </v:shape>
              </w:pict>
            </w:r>
            <w:r w:rsidRPr="00DA5AC6">
              <w:rPr>
                <w:noProof/>
                <w:vanish/>
                <w:lang w:eastAsia="ru-RU"/>
              </w:rPr>
              <w:pict>
                <v:shape id="Рисунок 3" o:spid="_x0000_i1027" type="#_x0000_t75" alt="https://avatars.mds.yandex.net/get-pdb/908165/5d35a460-a85d-4f1e-a46b-7b46181edda0/s1200" style="width:600pt;height:375pt;visibility:visible">
                  <v:imagedata r:id="rId5" o:title=""/>
                </v:shape>
              </w:pict>
            </w:r>
          </w:p>
          <w:p w:rsidR="00BA3FA5" w:rsidRPr="00E566A5" w:rsidRDefault="00BA3FA5" w:rsidP="00E566A5">
            <w:pPr>
              <w:spacing w:after="0" w:line="240" w:lineRule="auto"/>
            </w:pPr>
            <w:r w:rsidRPr="00E566A5">
              <w:t xml:space="preserve">                                    </w:t>
            </w:r>
          </w:p>
          <w:p w:rsidR="00BA3FA5" w:rsidRPr="00E566A5" w:rsidRDefault="00BA3FA5" w:rsidP="00E56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</w:pPr>
          </w:p>
          <w:p w:rsidR="00BA3FA5" w:rsidRPr="00E566A5" w:rsidRDefault="00BA3FA5" w:rsidP="00E56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</w:pPr>
            <w:proofErr w:type="spellStart"/>
            <w:r w:rsidRPr="00E566A5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>Креативная</w:t>
            </w:r>
            <w:proofErr w:type="spellEnd"/>
            <w:r w:rsidRPr="00E566A5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 xml:space="preserve"> карточка № </w:t>
            </w:r>
            <w:r w:rsidR="002839B3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>2</w:t>
            </w:r>
          </w:p>
          <w:p w:rsidR="00BA3FA5" w:rsidRPr="00E566A5" w:rsidRDefault="00BA3FA5" w:rsidP="00E56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</w:pPr>
          </w:p>
          <w:p w:rsidR="00BA3FA5" w:rsidRPr="005B0FD3" w:rsidRDefault="00BA3FA5" w:rsidP="00E56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39966"/>
                <w:sz w:val="36"/>
                <w:szCs w:val="36"/>
              </w:rPr>
            </w:pPr>
            <w:r w:rsidRPr="00E566A5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 xml:space="preserve">Задание-вызов: </w:t>
            </w:r>
            <w:r w:rsidR="002839B3" w:rsidRPr="002839B3">
              <w:rPr>
                <w:rFonts w:ascii="Times New Roman" w:hAnsi="Times New Roman" w:cs="Times New Roman"/>
                <w:b/>
                <w:bCs/>
                <w:color w:val="0000FF"/>
                <w:sz w:val="48"/>
                <w:szCs w:val="36"/>
              </w:rPr>
              <w:t>ЗАЧЕМ</w:t>
            </w:r>
            <w:r w:rsidRPr="00E566A5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 xml:space="preserve"> </w:t>
            </w:r>
            <w:r w:rsidR="002839B3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>Д</w:t>
            </w:r>
            <w:r w:rsidRPr="00E566A5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>ОО должны проводить  оценку качества образования</w:t>
            </w:r>
            <w:r w:rsidR="002839B3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>?</w:t>
            </w:r>
          </w:p>
          <w:p w:rsidR="00BA3FA5" w:rsidRPr="00E566A5" w:rsidRDefault="00BA3FA5" w:rsidP="00E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3300"/>
                <w:sz w:val="32"/>
                <w:szCs w:val="32"/>
              </w:rPr>
            </w:pPr>
          </w:p>
          <w:p w:rsidR="00BA3FA5" w:rsidRPr="005B0FD3" w:rsidRDefault="00BA3FA5" w:rsidP="005B0FD3">
            <w:pPr>
              <w:spacing w:after="0" w:line="240" w:lineRule="auto"/>
              <w:ind w:left="193" w:right="177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32"/>
                <w:szCs w:val="32"/>
              </w:rPr>
            </w:pPr>
            <w:r w:rsidRPr="005B0FD3">
              <w:rPr>
                <w:rFonts w:ascii="Times New Roman" w:hAnsi="Times New Roman" w:cs="Times New Roman"/>
                <w:b/>
                <w:bCs/>
                <w:color w:val="FF6600"/>
                <w:sz w:val="32"/>
                <w:szCs w:val="32"/>
              </w:rPr>
              <w:t>Дорогие наши  коллеги, позвольте для размышления предложить  вам выдержки из Концепции региональной системы оценки качества образования в Волгоградской области (утвержденной приказом комитета образования и науки Волгоградской области от 09.12.16 N 122).</w:t>
            </w:r>
          </w:p>
          <w:p w:rsidR="00BA3FA5" w:rsidRPr="005B0FD3" w:rsidRDefault="00BA3FA5" w:rsidP="005B0FD3">
            <w:pPr>
              <w:spacing w:after="0" w:line="240" w:lineRule="auto"/>
              <w:jc w:val="center"/>
              <w:rPr>
                <w:color w:val="FF6600"/>
              </w:rPr>
            </w:pPr>
            <w:r w:rsidRPr="005B0FD3">
              <w:rPr>
                <w:rFonts w:ascii="Times New Roman" w:hAnsi="Times New Roman" w:cs="Times New Roman"/>
                <w:b/>
                <w:bCs/>
                <w:color w:val="FF6600"/>
                <w:sz w:val="32"/>
                <w:szCs w:val="32"/>
              </w:rPr>
              <w:t>Оценка качества образования - деятельность, результатом которой является установление степени соответствия измеряемых образовательных результатов и условий их достижения общепризнанной, зафиксированной в нормативных документах и локальных актах системе государственно-общественных требований к качеству образования, а также личностным ожиданиям обучающихся.</w:t>
            </w:r>
            <w:bookmarkStart w:id="0" w:name="_GoBack"/>
            <w:bookmarkEnd w:id="0"/>
          </w:p>
          <w:p w:rsidR="00BA3FA5" w:rsidRPr="00E566A5" w:rsidRDefault="00BA3FA5" w:rsidP="00E566A5">
            <w:pPr>
              <w:spacing w:after="0" w:line="240" w:lineRule="auto"/>
              <w:jc w:val="both"/>
            </w:pPr>
          </w:p>
        </w:tc>
      </w:tr>
    </w:tbl>
    <w:p w:rsidR="00BA3FA5" w:rsidRDefault="00BA3FA5"/>
    <w:sectPr w:rsidR="00BA3FA5" w:rsidSect="00FD38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326"/>
    <w:rsid w:val="00031DBC"/>
    <w:rsid w:val="000E6842"/>
    <w:rsid w:val="001E1E9A"/>
    <w:rsid w:val="00267DB4"/>
    <w:rsid w:val="002839B3"/>
    <w:rsid w:val="00427446"/>
    <w:rsid w:val="005B0FD3"/>
    <w:rsid w:val="005D72D6"/>
    <w:rsid w:val="00737326"/>
    <w:rsid w:val="00763445"/>
    <w:rsid w:val="00807CDB"/>
    <w:rsid w:val="0091518A"/>
    <w:rsid w:val="009F2BA2"/>
    <w:rsid w:val="00A06E10"/>
    <w:rsid w:val="00A0751E"/>
    <w:rsid w:val="00A74A42"/>
    <w:rsid w:val="00AC4C9D"/>
    <w:rsid w:val="00BA3FA5"/>
    <w:rsid w:val="00DA5AC6"/>
    <w:rsid w:val="00E566A5"/>
    <w:rsid w:val="00FD3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C9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732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37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7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123</Words>
  <Characters>917</Characters>
  <Application>Microsoft Office Word</Application>
  <DocSecurity>0</DocSecurity>
  <Lines>7</Lines>
  <Paragraphs>2</Paragraphs>
  <ScaleCrop>false</ScaleCrop>
  <Company>*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Метком Метком</dc:creator>
  <cp:keywords/>
  <dc:description/>
  <cp:lastModifiedBy>Zverdvd.org</cp:lastModifiedBy>
  <cp:revision>8</cp:revision>
  <dcterms:created xsi:type="dcterms:W3CDTF">2019-07-07T07:03:00Z</dcterms:created>
  <dcterms:modified xsi:type="dcterms:W3CDTF">2019-11-28T13:08:00Z</dcterms:modified>
</cp:coreProperties>
</file>